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2ED3" w:rsidR="007E4FFF" w:rsidP="002A43AE" w:rsidRDefault="007E4FFF" w14:paraId="49198BF0" w14:textId="77777777">
      <w:pPr>
        <w:pStyle w:val="Rubrik"/>
        <w:rPr>
          <w:b w:val="0"/>
          <w:bCs w:val="0"/>
          <w:sz w:val="40"/>
          <w:szCs w:val="40"/>
        </w:rPr>
      </w:pPr>
    </w:p>
    <w:p w:rsidR="007E4FFF" w:rsidP="00FF2ED3" w:rsidRDefault="002A43AE" w14:paraId="3DF264CB" w14:textId="45F6DCDB">
      <w:pPr>
        <w:pStyle w:val="Rubrik"/>
        <w:jc w:val="center"/>
        <w:rPr>
          <w:rFonts w:ascii="Montebello Rounded" w:hAnsi="Montebello Rounded"/>
          <w:b w:val="0"/>
          <w:bCs w:val="0"/>
          <w:sz w:val="36"/>
          <w:szCs w:val="36"/>
        </w:rPr>
      </w:pPr>
      <w:r w:rsidRPr="00FF2ED3">
        <w:rPr>
          <w:rFonts w:ascii="Montebello Rounded" w:hAnsi="Montebello Rounded"/>
          <w:b w:val="0"/>
          <w:bCs w:val="0"/>
          <w:sz w:val="52"/>
          <w:szCs w:val="52"/>
        </w:rPr>
        <w:t xml:space="preserve">Riktlinjer för Verksamhetsfonden </w:t>
      </w:r>
      <w:r w:rsidR="00FF2ED3">
        <w:rPr>
          <w:rFonts w:ascii="Montebello Rounded" w:hAnsi="Montebello Rounded"/>
          <w:sz w:val="36"/>
          <w:szCs w:val="36"/>
        </w:rPr>
        <w:br/>
      </w:r>
      <w:r w:rsidRPr="00FF2ED3">
        <w:rPr>
          <w:rFonts w:ascii="Montebello Rounded" w:hAnsi="Montebello Rounded"/>
          <w:b w:val="0"/>
          <w:bCs w:val="0"/>
          <w:sz w:val="36"/>
          <w:szCs w:val="36"/>
        </w:rPr>
        <w:t>Riksförbundet Sveriges 4H</w:t>
      </w:r>
    </w:p>
    <w:p w:rsidRPr="00FF2ED3" w:rsidR="0017639A" w:rsidP="00FF2ED3" w:rsidRDefault="0017639A" w14:paraId="5FB043B1" w14:textId="77777777">
      <w:pPr>
        <w:pStyle w:val="Rubrik"/>
        <w:jc w:val="center"/>
        <w:rPr>
          <w:rFonts w:ascii="Montebello Rounded" w:hAnsi="Montebello Rounded"/>
          <w:b w:val="0"/>
          <w:bCs w:val="0"/>
          <w:sz w:val="36"/>
          <w:szCs w:val="36"/>
        </w:rPr>
      </w:pPr>
    </w:p>
    <w:p w:rsidRPr="002A43AE" w:rsidR="002A43AE" w:rsidP="002A43AE" w:rsidRDefault="002A43AE" w14:paraId="6B908B93" w14:textId="234777B2">
      <w:pPr>
        <w:pStyle w:val="Rubrik1"/>
        <w:numPr>
          <w:ilvl w:val="0"/>
          <w:numId w:val="2"/>
        </w:numPr>
        <w:rPr>
          <w:b/>
          <w:bCs/>
        </w:rPr>
      </w:pPr>
      <w:r w:rsidRPr="002A43AE">
        <w:rPr>
          <w:b/>
          <w:bCs/>
        </w:rPr>
        <w:t>Syfte med verksamhetsfonden</w:t>
      </w:r>
    </w:p>
    <w:p w:rsidR="000910D9" w:rsidP="007E4FFF" w:rsidRDefault="002A43AE" w14:paraId="73053886" w14:textId="6DA5B5C3">
      <w:pPr>
        <w:pStyle w:val="Rubrik1"/>
        <w:rPr>
          <w:sz w:val="22"/>
          <w:szCs w:val="22"/>
        </w:rPr>
      </w:pPr>
      <w:r w:rsidRPr="002A43AE">
        <w:rPr>
          <w:sz w:val="22"/>
          <w:szCs w:val="22"/>
        </w:rPr>
        <w:t xml:space="preserve">Verksamhetsfonden ska vara ett strategiskt verktyg för att förverkliga Riksförbundet Sveriges 4Hs strategi 2023–2030. Fonden ska särskilt </w:t>
      </w:r>
      <w:r w:rsidR="000910D9">
        <w:rPr>
          <w:sz w:val="22"/>
          <w:szCs w:val="22"/>
        </w:rPr>
        <w:t>fokusera på</w:t>
      </w:r>
      <w:r w:rsidRPr="002A43AE">
        <w:rPr>
          <w:sz w:val="22"/>
          <w:szCs w:val="22"/>
        </w:rPr>
        <w:t xml:space="preserve"> att</w:t>
      </w:r>
      <w:r w:rsidR="000910D9">
        <w:rPr>
          <w:sz w:val="22"/>
          <w:szCs w:val="22"/>
        </w:rPr>
        <w:t xml:space="preserve"> strategiområde ”mer 4H för fler” </w:t>
      </w:r>
      <w:r w:rsidR="007E4FFF">
        <w:rPr>
          <w:sz w:val="22"/>
          <w:szCs w:val="22"/>
        </w:rPr>
        <w:t xml:space="preserve">som syftar till att vi ska växa som organisation i antalet 4H-klubbar, medlemmar och geografisk spridning. Verksamhetsfonden ska stötta regionala och lokala initiativ som bidrar till fondens syfte. </w:t>
      </w:r>
    </w:p>
    <w:p w:rsidR="000910D9" w:rsidP="000910D9" w:rsidRDefault="000910D9" w14:paraId="4577009F" w14:textId="77777777">
      <w:pPr>
        <w:pStyle w:val="Rubrik1"/>
        <w:ind w:left="1206"/>
        <w:rPr>
          <w:sz w:val="22"/>
          <w:szCs w:val="22"/>
        </w:rPr>
      </w:pPr>
    </w:p>
    <w:p w:rsidR="002A43AE" w:rsidP="002A43AE" w:rsidRDefault="002A43AE" w14:paraId="770700BA" w14:textId="62B3E11F">
      <w:pPr>
        <w:pStyle w:val="Rubrik1"/>
        <w:numPr>
          <w:ilvl w:val="0"/>
          <w:numId w:val="2"/>
        </w:numPr>
        <w:rPr>
          <w:b/>
          <w:bCs/>
        </w:rPr>
      </w:pPr>
      <w:r w:rsidRPr="002A43AE">
        <w:rPr>
          <w:b/>
          <w:bCs/>
        </w:rPr>
        <w:t>Vad man kan söka medel för</w:t>
      </w:r>
    </w:p>
    <w:p w:rsidR="007E4FFF" w:rsidP="007E4FFF" w:rsidRDefault="002A43AE" w14:paraId="3C3498E8" w14:textId="0B0F1B1C">
      <w:pPr>
        <w:pStyle w:val="Rubrik1"/>
        <w:rPr>
          <w:sz w:val="22"/>
          <w:szCs w:val="22"/>
        </w:rPr>
      </w:pPr>
      <w:r w:rsidRPr="002A43AE">
        <w:rPr>
          <w:sz w:val="22"/>
          <w:szCs w:val="22"/>
        </w:rPr>
        <w:t>Medel från verksamhetsfonden kan beviljas för insatser som leder till fler medlemmar och ökad verksamhet, med särskilt fokus på:</w:t>
      </w:r>
      <w:r w:rsidRPr="002A43AE">
        <w:rPr>
          <w:sz w:val="22"/>
          <w:szCs w:val="22"/>
        </w:rPr>
        <w:br/>
      </w:r>
      <w:r w:rsidRPr="002A43AE">
        <w:rPr>
          <w:sz w:val="22"/>
          <w:szCs w:val="22"/>
        </w:rPr>
        <w:br/>
      </w:r>
      <w:r w:rsidRPr="002A43AE">
        <w:rPr>
          <w:b/>
          <w:bCs/>
          <w:sz w:val="22"/>
          <w:szCs w:val="22"/>
        </w:rPr>
        <w:t>2.1 Start av nya 4H-klubbar</w:t>
      </w:r>
      <w:r w:rsidRPr="002A43AE">
        <w:rPr>
          <w:sz w:val="22"/>
          <w:szCs w:val="22"/>
        </w:rPr>
        <w:t xml:space="preserve">  </w:t>
      </w:r>
    </w:p>
    <w:p w:rsidR="007E4FFF" w:rsidP="007E4FFF" w:rsidRDefault="0E76A84D" w14:paraId="6CFEEE76" w14:textId="4ADFCB1F">
      <w:pPr>
        <w:pStyle w:val="Rubrik1"/>
        <w:numPr>
          <w:ilvl w:val="0"/>
          <w:numId w:val="10"/>
        </w:numPr>
        <w:rPr>
          <w:sz w:val="22"/>
          <w:szCs w:val="22"/>
        </w:rPr>
      </w:pPr>
      <w:r w:rsidRPr="5A67397A">
        <w:rPr>
          <w:sz w:val="22"/>
          <w:szCs w:val="22"/>
        </w:rPr>
        <w:t>Starta</w:t>
      </w:r>
      <w:r w:rsidRPr="5A67397A" w:rsidR="002A43AE">
        <w:rPr>
          <w:sz w:val="22"/>
          <w:szCs w:val="22"/>
        </w:rPr>
        <w:t xml:space="preserve"> nya </w:t>
      </w:r>
      <w:r w:rsidRPr="5A67397A" w:rsidR="000910D9">
        <w:rPr>
          <w:sz w:val="22"/>
          <w:szCs w:val="22"/>
        </w:rPr>
        <w:t>4H-</w:t>
      </w:r>
      <w:r w:rsidRPr="5A67397A" w:rsidR="002A43AE">
        <w:rPr>
          <w:sz w:val="22"/>
          <w:szCs w:val="22"/>
        </w:rPr>
        <w:t>klubbar</w:t>
      </w:r>
      <w:r w:rsidRPr="5A67397A" w:rsidR="6920BEE3">
        <w:rPr>
          <w:sz w:val="22"/>
          <w:szCs w:val="22"/>
        </w:rPr>
        <w:t xml:space="preserve"> på helt nya platser eller där vi redan har verksamhet idag</w:t>
      </w:r>
    </w:p>
    <w:p w:rsidR="007E4FFF" w:rsidP="007E4FFF" w:rsidRDefault="002A43AE" w14:paraId="6E2C2DC3" w14:textId="6091CB92">
      <w:pPr>
        <w:pStyle w:val="Rubrik1"/>
        <w:numPr>
          <w:ilvl w:val="0"/>
          <w:numId w:val="10"/>
        </w:numPr>
        <w:rPr>
          <w:sz w:val="22"/>
          <w:szCs w:val="22"/>
        </w:rPr>
      </w:pPr>
      <w:r w:rsidRPr="41554B9F">
        <w:rPr>
          <w:sz w:val="22"/>
          <w:szCs w:val="22"/>
        </w:rPr>
        <w:t>Insatser som möjliggör geografisk spridning</w:t>
      </w:r>
      <w:r>
        <w:br/>
      </w:r>
    </w:p>
    <w:p w:rsidR="007E4FFF" w:rsidP="007E4FFF" w:rsidRDefault="002A43AE" w14:paraId="6D798352" w14:textId="6AF5AE4A">
      <w:pPr>
        <w:pStyle w:val="Rubrik1"/>
        <w:rPr>
          <w:sz w:val="22"/>
          <w:szCs w:val="22"/>
        </w:rPr>
      </w:pPr>
      <w:r w:rsidRPr="002A43AE">
        <w:rPr>
          <w:b/>
          <w:bCs/>
          <w:sz w:val="22"/>
          <w:szCs w:val="22"/>
        </w:rPr>
        <w:t xml:space="preserve">2.2 Nya projekt och verksamheter som rekryterar medlemmar  </w:t>
      </w:r>
    </w:p>
    <w:p w:rsidRPr="007E4FFF" w:rsidR="007E4FFF" w:rsidP="007E4FFF" w:rsidRDefault="002A43AE" w14:paraId="29FDC094" w14:textId="77777777">
      <w:pPr>
        <w:pStyle w:val="Rubrik1"/>
        <w:numPr>
          <w:ilvl w:val="0"/>
          <w:numId w:val="10"/>
        </w:numPr>
        <w:rPr>
          <w:b/>
          <w:bCs/>
          <w:sz w:val="22"/>
          <w:szCs w:val="22"/>
        </w:rPr>
      </w:pPr>
      <w:r w:rsidRPr="002A43AE">
        <w:rPr>
          <w:sz w:val="22"/>
          <w:szCs w:val="22"/>
        </w:rPr>
        <w:t xml:space="preserve">Läger, aktiviteter eller koncept som attraherar nya barn och unga  </w:t>
      </w:r>
    </w:p>
    <w:p w:rsidRPr="007E4FFF" w:rsidR="007E4FFF" w:rsidP="007E4FFF" w:rsidRDefault="002A43AE" w14:paraId="22E5665B" w14:textId="2CF880E8">
      <w:pPr>
        <w:pStyle w:val="Rubrik1"/>
        <w:numPr>
          <w:ilvl w:val="0"/>
          <w:numId w:val="10"/>
        </w:numPr>
        <w:rPr>
          <w:b/>
          <w:bCs/>
          <w:sz w:val="22"/>
          <w:szCs w:val="22"/>
        </w:rPr>
      </w:pPr>
      <w:r w:rsidRPr="002A43AE">
        <w:rPr>
          <w:sz w:val="22"/>
          <w:szCs w:val="22"/>
        </w:rPr>
        <w:t xml:space="preserve">Pilotprojekt med tydligt syfte att öka medlemsantalet  </w:t>
      </w:r>
    </w:p>
    <w:p w:rsidR="002A43AE" w:rsidP="007E4FFF" w:rsidRDefault="002A43AE" w14:paraId="7DD16A7F" w14:textId="1F207996">
      <w:pPr>
        <w:pStyle w:val="Rubrik1"/>
        <w:rPr>
          <w:sz w:val="22"/>
          <w:szCs w:val="22"/>
        </w:rPr>
      </w:pPr>
      <w:r w:rsidRPr="002A43AE">
        <w:rPr>
          <w:sz w:val="22"/>
          <w:szCs w:val="22"/>
        </w:rPr>
        <w:t>Samtliga satsningar ska bidra till att fler barn och unga får tillgång till 4H:s verksamhet.</w:t>
      </w:r>
      <w:r w:rsidR="007E4FFF">
        <w:rPr>
          <w:sz w:val="22"/>
          <w:szCs w:val="22"/>
        </w:rPr>
        <w:t xml:space="preserve"> Ansökningar beviljas i spannet 5 000–20 000 kronor. </w:t>
      </w:r>
    </w:p>
    <w:p w:rsidRPr="002A43AE" w:rsidR="007E4FFF" w:rsidP="007E4FFF" w:rsidRDefault="007E4FFF" w14:paraId="06461406" w14:textId="77777777">
      <w:pPr>
        <w:pStyle w:val="Rubrik1"/>
        <w:rPr>
          <w:b/>
          <w:bCs/>
          <w:sz w:val="22"/>
          <w:szCs w:val="22"/>
        </w:rPr>
      </w:pPr>
    </w:p>
    <w:p w:rsidR="002A43AE" w:rsidP="002A43AE" w:rsidRDefault="002A43AE" w14:paraId="654AC749" w14:textId="00CC301D">
      <w:pPr>
        <w:pStyle w:val="Rubrik1"/>
        <w:numPr>
          <w:ilvl w:val="0"/>
          <w:numId w:val="2"/>
        </w:numPr>
        <w:rPr>
          <w:b/>
          <w:bCs/>
        </w:rPr>
      </w:pPr>
      <w:r w:rsidRPr="002A43AE">
        <w:rPr>
          <w:b/>
          <w:bCs/>
        </w:rPr>
        <w:t>Bedömningskriterier</w:t>
      </w:r>
    </w:p>
    <w:p w:rsidR="007E4FFF" w:rsidP="007E4FFF" w:rsidRDefault="002A43AE" w14:paraId="3619B5D2" w14:textId="77777777">
      <w:pPr>
        <w:pStyle w:val="Rubrik1"/>
        <w:ind w:left="486"/>
        <w:rPr>
          <w:sz w:val="22"/>
          <w:szCs w:val="22"/>
        </w:rPr>
      </w:pPr>
      <w:r w:rsidRPr="002A43AE">
        <w:rPr>
          <w:sz w:val="22"/>
          <w:szCs w:val="22"/>
        </w:rPr>
        <w:t>Ansökningar bedöms utifrån följande:</w:t>
      </w:r>
    </w:p>
    <w:p w:rsidR="007E4FFF" w:rsidP="007E4FFF" w:rsidRDefault="007E4FFF" w14:paraId="7B6C4ED3" w14:textId="462E6743">
      <w:pPr>
        <w:pStyle w:val="Rubrik1"/>
        <w:numPr>
          <w:ilvl w:val="0"/>
          <w:numId w:val="9"/>
        </w:numPr>
        <w:rPr>
          <w:sz w:val="22"/>
          <w:szCs w:val="22"/>
        </w:rPr>
      </w:pPr>
      <w:r w:rsidRPr="002A43AE">
        <w:rPr>
          <w:sz w:val="22"/>
          <w:szCs w:val="22"/>
        </w:rPr>
        <w:t>Ligger i linje med 4H:s strategi (Mer 4H för fler)</w:t>
      </w:r>
    </w:p>
    <w:p w:rsidR="007E4FFF" w:rsidP="007E4FFF" w:rsidRDefault="002A43AE" w14:paraId="2C6D3F90" w14:textId="77777777">
      <w:pPr>
        <w:pStyle w:val="Rubrik1"/>
        <w:numPr>
          <w:ilvl w:val="0"/>
          <w:numId w:val="9"/>
        </w:numPr>
        <w:rPr>
          <w:sz w:val="22"/>
          <w:szCs w:val="22"/>
        </w:rPr>
      </w:pPr>
      <w:r w:rsidRPr="002A43AE">
        <w:rPr>
          <w:sz w:val="22"/>
          <w:szCs w:val="22"/>
        </w:rPr>
        <w:t xml:space="preserve">Bidrar till fler medlemmar  </w:t>
      </w:r>
    </w:p>
    <w:p w:rsidRPr="007E4FFF" w:rsidR="007E4FFF" w:rsidP="007E4FFF" w:rsidRDefault="002A43AE" w14:paraId="65ADBE02" w14:textId="477EB107">
      <w:pPr>
        <w:pStyle w:val="Rubrik1"/>
        <w:numPr>
          <w:ilvl w:val="0"/>
          <w:numId w:val="9"/>
        </w:numPr>
        <w:rPr>
          <w:sz w:val="22"/>
          <w:szCs w:val="22"/>
        </w:rPr>
      </w:pPr>
      <w:r w:rsidRPr="002A43AE">
        <w:rPr>
          <w:sz w:val="22"/>
          <w:szCs w:val="22"/>
        </w:rPr>
        <w:t xml:space="preserve">Är genomförbar och har en tydlig plan  </w:t>
      </w:r>
    </w:p>
    <w:p w:rsidRPr="007E4FFF" w:rsidR="002A43AE" w:rsidP="007E4FFF" w:rsidRDefault="002A43AE" w14:paraId="2F9B5460" w14:textId="02572EDE">
      <w:pPr>
        <w:pStyle w:val="Rubrik1"/>
        <w:ind w:left="486"/>
        <w:rPr>
          <w:sz w:val="22"/>
          <w:szCs w:val="22"/>
        </w:rPr>
      </w:pPr>
      <w:r w:rsidRPr="007E4FFF">
        <w:rPr>
          <w:sz w:val="22"/>
          <w:szCs w:val="22"/>
        </w:rPr>
        <w:t>Bedömningen ska vara enkel, transparent och tydligt kopplad till fondens syfte.</w:t>
      </w:r>
    </w:p>
    <w:p w:rsidR="007E4FFF" w:rsidP="00DB54FE" w:rsidRDefault="007E4FFF" w14:paraId="31E3CA71" w14:textId="4DDEFE41">
      <w:pPr>
        <w:pStyle w:val="Rubrik1"/>
        <w:ind w:left="0"/>
        <w:rPr>
          <w:b/>
          <w:bCs/>
          <w:sz w:val="22"/>
          <w:szCs w:val="22"/>
        </w:rPr>
      </w:pPr>
    </w:p>
    <w:p w:rsidR="0017639A" w:rsidP="00DB54FE" w:rsidRDefault="0017639A" w14:paraId="10C38E85" w14:textId="77777777">
      <w:pPr>
        <w:pStyle w:val="Rubrik1"/>
        <w:ind w:left="0"/>
        <w:rPr>
          <w:b/>
          <w:bCs/>
          <w:sz w:val="22"/>
          <w:szCs w:val="22"/>
        </w:rPr>
      </w:pPr>
    </w:p>
    <w:p w:rsidR="0017639A" w:rsidP="00DB54FE" w:rsidRDefault="0017639A" w14:paraId="4B09C45F" w14:textId="77777777">
      <w:pPr>
        <w:pStyle w:val="Rubrik1"/>
        <w:ind w:left="0"/>
        <w:rPr>
          <w:b/>
          <w:bCs/>
          <w:sz w:val="22"/>
          <w:szCs w:val="22"/>
        </w:rPr>
      </w:pPr>
    </w:p>
    <w:p w:rsidRPr="002A43AE" w:rsidR="0017639A" w:rsidP="00DB54FE" w:rsidRDefault="0017639A" w14:paraId="578579FE" w14:textId="77777777">
      <w:pPr>
        <w:pStyle w:val="Rubrik1"/>
        <w:ind w:left="0"/>
        <w:rPr>
          <w:b/>
          <w:bCs/>
          <w:sz w:val="22"/>
          <w:szCs w:val="22"/>
        </w:rPr>
      </w:pPr>
    </w:p>
    <w:p w:rsidRPr="002A43AE" w:rsidR="002A43AE" w:rsidP="002A43AE" w:rsidRDefault="002A43AE" w14:paraId="284D5703" w14:textId="77777777">
      <w:pPr>
        <w:pStyle w:val="Rubrik1"/>
        <w:numPr>
          <w:ilvl w:val="0"/>
          <w:numId w:val="2"/>
        </w:numPr>
        <w:rPr>
          <w:b/>
          <w:bCs/>
        </w:rPr>
      </w:pPr>
      <w:r w:rsidRPr="002A43AE">
        <w:rPr>
          <w:b/>
          <w:bCs/>
        </w:rPr>
        <w:t>Beslut och förvaltning</w:t>
      </w:r>
    </w:p>
    <w:p w:rsidRPr="002A43AE" w:rsidR="002A43AE" w:rsidP="002A43AE" w:rsidRDefault="002A43AE" w14:paraId="6EF4EBC0" w14:textId="05C360BA">
      <w:pPr>
        <w:pStyle w:val="Rubrik1"/>
        <w:numPr>
          <w:ilvl w:val="0"/>
          <w:numId w:val="6"/>
        </w:numPr>
        <w:rPr/>
      </w:pPr>
      <w:r w:rsidRPr="3CC8BBA4" w:rsidR="002A43AE">
        <w:rPr>
          <w:sz w:val="22"/>
          <w:szCs w:val="22"/>
        </w:rPr>
        <w:t xml:space="preserve">Beslut om tilldelning av medel fattas av </w:t>
      </w:r>
      <w:r w:rsidRPr="3CC8BBA4" w:rsidR="44F4FBDA">
        <w:rPr>
          <w:sz w:val="22"/>
          <w:szCs w:val="22"/>
        </w:rPr>
        <w:t>G</w:t>
      </w:r>
      <w:r w:rsidRPr="3CC8BBA4" w:rsidR="002A43AE">
        <w:rPr>
          <w:sz w:val="22"/>
          <w:szCs w:val="22"/>
        </w:rPr>
        <w:t xml:space="preserve">eneralsekreteraren </w:t>
      </w:r>
    </w:p>
    <w:p w:rsidRPr="002A43AE" w:rsidR="002A43AE" w:rsidP="002A43AE" w:rsidRDefault="002A43AE" w14:paraId="2E314140" w14:textId="77777777">
      <w:pPr>
        <w:pStyle w:val="Rubrik1"/>
        <w:numPr>
          <w:ilvl w:val="0"/>
          <w:numId w:val="6"/>
        </w:numPr>
      </w:pPr>
      <w:r w:rsidRPr="002A43AE">
        <w:rPr>
          <w:sz w:val="22"/>
          <w:szCs w:val="22"/>
        </w:rPr>
        <w:t>En årlig sammanställning av beviljade initiativ ska redovisas till riksförbundsstyrelsen</w:t>
      </w:r>
    </w:p>
    <w:p w:rsidRPr="002A43AE" w:rsidR="002A43AE" w:rsidP="002A43AE" w:rsidRDefault="002A43AE" w14:paraId="34DA8D19" w14:textId="03EABF2D">
      <w:pPr>
        <w:pStyle w:val="Rubrik1"/>
        <w:numPr>
          <w:ilvl w:val="0"/>
          <w:numId w:val="6"/>
        </w:numPr>
      </w:pPr>
      <w:r w:rsidRPr="002A43AE">
        <w:rPr>
          <w:sz w:val="22"/>
          <w:szCs w:val="22"/>
        </w:rPr>
        <w:t>Uppföljning ska säkerställa att fonden bidrar till ökad verksamhet och fler medlemmar</w:t>
      </w:r>
      <w:r w:rsidR="00DB54FE">
        <w:rPr>
          <w:sz w:val="22"/>
          <w:szCs w:val="22"/>
        </w:rPr>
        <w:br/>
      </w:r>
      <w:r w:rsidR="00DB54FE">
        <w:rPr>
          <w:sz w:val="22"/>
          <w:szCs w:val="22"/>
        </w:rPr>
        <w:br/>
      </w:r>
    </w:p>
    <w:p w:rsidRPr="002A43AE" w:rsidR="002A43AE" w:rsidP="002A43AE" w:rsidRDefault="002A43AE" w14:paraId="3F63D152" w14:textId="59B4CCE6">
      <w:pPr>
        <w:pStyle w:val="Rubrik1"/>
        <w:numPr>
          <w:ilvl w:val="0"/>
          <w:numId w:val="2"/>
        </w:numPr>
        <w:rPr>
          <w:b/>
          <w:bCs/>
        </w:rPr>
      </w:pPr>
      <w:r w:rsidRPr="002A43AE">
        <w:rPr>
          <w:b/>
          <w:bCs/>
        </w:rPr>
        <w:t>Ikraftträdande och revidering</w:t>
      </w:r>
      <w:r w:rsidR="001E1640">
        <w:rPr>
          <w:b/>
          <w:bCs/>
        </w:rPr>
        <w:br/>
      </w:r>
    </w:p>
    <w:p w:rsidRPr="002A43AE" w:rsidR="002A43AE" w:rsidP="002A43AE" w:rsidRDefault="002A43AE" w14:paraId="73621D70" w14:textId="71834B5E">
      <w:pPr>
        <w:ind w:left="486"/>
      </w:pPr>
      <w:r w:rsidRPr="002A43AE">
        <w:t>Riktlinjerna fastställs av riksförbundsstyrelsen och revideras vid behov.</w:t>
      </w:r>
      <w:r w:rsidR="007E4FFF">
        <w:t xml:space="preserve"> Riktlinjerna antogs </w:t>
      </w:r>
      <w:r w:rsidR="00274515">
        <w:t xml:space="preserve">av riksförbundsstyrelsen 8 mars 2026. </w:t>
      </w:r>
    </w:p>
    <w:p w:rsidR="004C794C" w:rsidRDefault="004C794C" w14:paraId="66BE0C7E" w14:textId="6827187D">
      <w:pPr>
        <w:pStyle w:val="Brdtext"/>
        <w:spacing w:before="202" w:line="237" w:lineRule="auto"/>
      </w:pPr>
    </w:p>
    <w:sectPr w:rsidR="004C794C" w:rsidSect="007E4FFF">
      <w:headerReference w:type="default" r:id="rId10"/>
      <w:footerReference w:type="default" r:id="rId11"/>
      <w:pgSz w:w="11900" w:h="16840" w:orient="portrait"/>
      <w:pgMar w:top="1417" w:right="1417" w:bottom="1417" w:left="1417" w:header="710" w:footer="10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0B7B" w:rsidRDefault="002A0B7B" w14:paraId="3B1B78B9" w14:textId="77777777">
      <w:r>
        <w:separator/>
      </w:r>
    </w:p>
  </w:endnote>
  <w:endnote w:type="continuationSeparator" w:id="0">
    <w:p w:rsidR="002A0B7B" w:rsidRDefault="002A0B7B" w14:paraId="35BBE90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ebello Rounded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4C794C" w:rsidRDefault="002A0B7B" w14:paraId="31011700" w14:textId="77777777">
    <w:pPr>
      <w:pStyle w:val="Brd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259DB4C3" wp14:editId="2E2C5231">
              <wp:simplePos x="0" y="0"/>
              <wp:positionH relativeFrom="page">
                <wp:posOffset>720090</wp:posOffset>
              </wp:positionH>
              <wp:positionV relativeFrom="page">
                <wp:posOffset>9836187</wp:posOffset>
              </wp:positionV>
              <wp:extent cx="596646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664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66460">
                            <a:moveTo>
                              <a:pt x="0" y="0"/>
                            </a:moveTo>
                            <a:lnTo>
                              <a:pt x="5966460" y="0"/>
                            </a:lnTo>
                          </a:path>
                        </a:pathLst>
                      </a:custGeom>
                      <a:ln w="28575">
                        <a:solidFill>
                          <a:srgbClr val="00693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Graphic 3" style="position:absolute;margin-left:56.7pt;margin-top:774.5pt;width:469.8pt;height: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66460,1270" o:spid="_x0000_s1026" filled="f" strokecolor="#00693e" strokeweight="2.25pt" path="m,l596646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" w14:anchorId="4BFF926B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7559E1DD" wp14:editId="143AC0BE">
              <wp:simplePos x="0" y="0"/>
              <wp:positionH relativeFrom="page">
                <wp:posOffset>706932</wp:posOffset>
              </wp:positionH>
              <wp:positionV relativeFrom="page">
                <wp:posOffset>9933003</wp:posOffset>
              </wp:positionV>
              <wp:extent cx="1271905" cy="1377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190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C794C" w:rsidRDefault="002A0B7B" w14:paraId="2D00EA67" w14:textId="77777777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00693E"/>
                              <w:sz w:val="16"/>
                            </w:rPr>
                            <w:t>huvud</w:t>
                          </w:r>
                          <w:r>
                            <w:rPr>
                              <w:color w:val="00693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93E"/>
                              <w:sz w:val="16"/>
                            </w:rPr>
                            <w:t>|</w:t>
                          </w:r>
                          <w:r>
                            <w:rPr>
                              <w:color w:val="00693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93E"/>
                              <w:sz w:val="16"/>
                            </w:rPr>
                            <w:t>hjärta</w:t>
                          </w:r>
                          <w:r>
                            <w:rPr>
                              <w:color w:val="00693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93E"/>
                              <w:sz w:val="16"/>
                            </w:rPr>
                            <w:t>|</w:t>
                          </w:r>
                          <w:r>
                            <w:rPr>
                              <w:color w:val="00693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93E"/>
                              <w:sz w:val="16"/>
                            </w:rPr>
                            <w:t>hand</w:t>
                          </w:r>
                          <w:r>
                            <w:rPr>
                              <w:color w:val="00693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93E"/>
                              <w:sz w:val="16"/>
                            </w:rPr>
                            <w:t>|</w:t>
                          </w:r>
                          <w:r>
                            <w:rPr>
                              <w:color w:val="00693E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93E"/>
                              <w:spacing w:val="-4"/>
                              <w:sz w:val="16"/>
                            </w:rPr>
                            <w:t>hälsa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559E1DD">
              <v:stroke joinstyle="miter"/>
              <v:path gradientshapeok="t" o:connecttype="rect"/>
            </v:shapetype>
            <v:shape id="Textbox 4" style="position:absolute;margin-left:55.65pt;margin-top:782.15pt;width:100.15pt;height:10.8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">
              <v:textbox inset="0,0,0,0">
                <w:txbxContent>
                  <w:p w:rsidR="004C794C" w:rsidRDefault="002A0B7B" w14:paraId="2D00EA67" w14:textId="77777777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00693E"/>
                        <w:sz w:val="16"/>
                      </w:rPr>
                      <w:t>huvud</w:t>
                    </w:r>
                    <w:r>
                      <w:rPr>
                        <w:color w:val="00693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693E"/>
                        <w:sz w:val="16"/>
                      </w:rPr>
                      <w:t>|</w:t>
                    </w:r>
                    <w:r>
                      <w:rPr>
                        <w:color w:val="00693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693E"/>
                        <w:sz w:val="16"/>
                      </w:rPr>
                      <w:t>hjärta</w:t>
                    </w:r>
                    <w:r>
                      <w:rPr>
                        <w:color w:val="00693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693E"/>
                        <w:sz w:val="16"/>
                      </w:rPr>
                      <w:t>|</w:t>
                    </w:r>
                    <w:r>
                      <w:rPr>
                        <w:color w:val="00693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693E"/>
                        <w:sz w:val="16"/>
                      </w:rPr>
                      <w:t>hand</w:t>
                    </w:r>
                    <w:r>
                      <w:rPr>
                        <w:color w:val="00693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00693E"/>
                        <w:sz w:val="16"/>
                      </w:rPr>
                      <w:t>|</w:t>
                    </w:r>
                    <w:r>
                      <w:rPr>
                        <w:color w:val="00693E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693E"/>
                        <w:spacing w:val="-4"/>
                        <w:sz w:val="16"/>
                      </w:rPr>
                      <w:t>hälsa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0B7B" w:rsidRDefault="002A0B7B" w14:paraId="26AB89BD" w14:textId="77777777">
      <w:r>
        <w:separator/>
      </w:r>
    </w:p>
  </w:footnote>
  <w:footnote w:type="continuationSeparator" w:id="0">
    <w:p w:rsidR="002A0B7B" w:rsidRDefault="002A0B7B" w14:paraId="4B17C83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E4FFF" w:rsidRDefault="002A0B7B" w14:paraId="7FF0B548" w14:textId="3E20A4C8">
    <w:pPr>
      <w:pStyle w:val="Brdtext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48928" behindDoc="1" locked="0" layoutInCell="1" allowOverlap="1" wp14:anchorId="7EEEA42B" wp14:editId="241D0168">
          <wp:simplePos x="0" y="0"/>
          <wp:positionH relativeFrom="page">
            <wp:posOffset>6212204</wp:posOffset>
          </wp:positionH>
          <wp:positionV relativeFrom="page">
            <wp:posOffset>451103</wp:posOffset>
          </wp:positionV>
          <wp:extent cx="537845" cy="3705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7845" cy="370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07CBA8F5" wp14:editId="2B1D7EFF">
              <wp:simplePos x="0" y="0"/>
              <wp:positionH relativeFrom="page">
                <wp:posOffset>676275</wp:posOffset>
              </wp:positionH>
              <wp:positionV relativeFrom="page">
                <wp:posOffset>1020444</wp:posOffset>
              </wp:positionV>
              <wp:extent cx="596646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664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66460">
                            <a:moveTo>
                              <a:pt x="0" y="0"/>
                            </a:moveTo>
                            <a:lnTo>
                              <a:pt x="5966459" y="0"/>
                            </a:lnTo>
                          </a:path>
                        </a:pathLst>
                      </a:custGeom>
                      <a:ln w="28575">
                        <a:solidFill>
                          <a:srgbClr val="00693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shape id="Graphic 2" style="position:absolute;margin-left:53.25pt;margin-top:80.35pt;width:469.8pt;height:.1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66460,1270" o:spid="_x0000_s1026" filled="f" strokecolor="#00693e" strokeweight="2.25pt" path="m,l5966459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" w14:anchorId="63C4E55A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7553"/>
    <w:multiLevelType w:val="hybridMultilevel"/>
    <w:tmpl w:val="62F6D372"/>
    <w:lvl w:ilvl="0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926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646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366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086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806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526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246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966" w:hanging="360"/>
      </w:pPr>
      <w:rPr>
        <w:rFonts w:hint="default" w:ascii="Wingdings" w:hAnsi="Wingdings"/>
      </w:rPr>
    </w:lvl>
  </w:abstractNum>
  <w:abstractNum w:abstractNumId="1" w15:restartNumberingAfterBreak="0">
    <w:nsid w:val="0A730B06"/>
    <w:multiLevelType w:val="hybridMultilevel"/>
    <w:tmpl w:val="1DB4CD1C"/>
    <w:lvl w:ilvl="0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926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646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366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086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806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526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246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966" w:hanging="360"/>
      </w:pPr>
      <w:rPr>
        <w:rFonts w:hint="default" w:ascii="Wingdings" w:hAnsi="Wingdings"/>
      </w:rPr>
    </w:lvl>
  </w:abstractNum>
  <w:abstractNum w:abstractNumId="2" w15:restartNumberingAfterBreak="0">
    <w:nsid w:val="0B852CD3"/>
    <w:multiLevelType w:val="hybridMultilevel"/>
    <w:tmpl w:val="9E18A886"/>
    <w:lvl w:ilvl="0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926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646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366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086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806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526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246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966" w:hanging="360"/>
      </w:pPr>
      <w:rPr>
        <w:rFonts w:hint="default" w:ascii="Wingdings" w:hAnsi="Wingdings"/>
      </w:rPr>
    </w:lvl>
  </w:abstractNum>
  <w:abstractNum w:abstractNumId="3" w15:restartNumberingAfterBreak="0">
    <w:nsid w:val="0D2A36B9"/>
    <w:multiLevelType w:val="hybridMultilevel"/>
    <w:tmpl w:val="48DC6F24"/>
    <w:lvl w:ilvl="0" w:tplc="8006F728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5BC88000">
      <w:numFmt w:val="bullet"/>
      <w:lvlText w:val="-"/>
      <w:lvlJc w:val="left"/>
      <w:pPr>
        <w:ind w:left="1206" w:hanging="360"/>
      </w:pPr>
      <w:rPr>
        <w:rFonts w:hint="default" w:ascii="Arial" w:hAnsi="Arial" w:eastAsia="Arial" w:cs="Arial"/>
      </w:rPr>
    </w:lvl>
    <w:lvl w:ilvl="2" w:tplc="1908D062">
      <w:numFmt w:val="bullet"/>
      <w:lvlText w:val="•"/>
      <w:lvlJc w:val="left"/>
      <w:pPr>
        <w:ind w:left="2106" w:hanging="360"/>
      </w:pPr>
      <w:rPr>
        <w:rFonts w:hint="default" w:ascii="Arial" w:hAnsi="Arial" w:eastAsia="Arial" w:cs="Arial"/>
      </w:rPr>
    </w:lvl>
    <w:lvl w:ilvl="3" w:tplc="041D000F" w:tentative="1">
      <w:start w:val="1"/>
      <w:numFmt w:val="decimal"/>
      <w:lvlText w:val="%4."/>
      <w:lvlJc w:val="left"/>
      <w:pPr>
        <w:ind w:left="2646" w:hanging="360"/>
      </w:pPr>
    </w:lvl>
    <w:lvl w:ilvl="4" w:tplc="041D0019" w:tentative="1">
      <w:start w:val="1"/>
      <w:numFmt w:val="lowerLetter"/>
      <w:lvlText w:val="%5."/>
      <w:lvlJc w:val="left"/>
      <w:pPr>
        <w:ind w:left="3366" w:hanging="360"/>
      </w:pPr>
    </w:lvl>
    <w:lvl w:ilvl="5" w:tplc="041D001B" w:tentative="1">
      <w:start w:val="1"/>
      <w:numFmt w:val="lowerRoman"/>
      <w:lvlText w:val="%6."/>
      <w:lvlJc w:val="right"/>
      <w:pPr>
        <w:ind w:left="4086" w:hanging="180"/>
      </w:pPr>
    </w:lvl>
    <w:lvl w:ilvl="6" w:tplc="041D000F" w:tentative="1">
      <w:start w:val="1"/>
      <w:numFmt w:val="decimal"/>
      <w:lvlText w:val="%7."/>
      <w:lvlJc w:val="left"/>
      <w:pPr>
        <w:ind w:left="4806" w:hanging="360"/>
      </w:pPr>
    </w:lvl>
    <w:lvl w:ilvl="7" w:tplc="041D0019" w:tentative="1">
      <w:start w:val="1"/>
      <w:numFmt w:val="lowerLetter"/>
      <w:lvlText w:val="%8."/>
      <w:lvlJc w:val="left"/>
      <w:pPr>
        <w:ind w:left="5526" w:hanging="360"/>
      </w:pPr>
    </w:lvl>
    <w:lvl w:ilvl="8" w:tplc="041D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" w15:restartNumberingAfterBreak="0">
    <w:nsid w:val="1A6B1FE1"/>
    <w:multiLevelType w:val="hybridMultilevel"/>
    <w:tmpl w:val="645A4224"/>
    <w:lvl w:ilvl="0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926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646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366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086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806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526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246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966" w:hanging="360"/>
      </w:pPr>
      <w:rPr>
        <w:rFonts w:hint="default" w:ascii="Wingdings" w:hAnsi="Wingdings"/>
      </w:rPr>
    </w:lvl>
  </w:abstractNum>
  <w:abstractNum w:abstractNumId="5" w15:restartNumberingAfterBreak="0">
    <w:nsid w:val="23CA328F"/>
    <w:multiLevelType w:val="hybridMultilevel"/>
    <w:tmpl w:val="A09E670E"/>
    <w:lvl w:ilvl="0" w:tplc="FFFFFFFF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" w15:restartNumberingAfterBreak="0">
    <w:nsid w:val="4DA32280"/>
    <w:multiLevelType w:val="hybridMultilevel"/>
    <w:tmpl w:val="8176EAC4"/>
    <w:lvl w:ilvl="0" w:tplc="EE606F60">
      <w:start w:val="1"/>
      <w:numFmt w:val="decimal"/>
      <w:lvlText w:val="%1."/>
      <w:lvlJc w:val="left"/>
      <w:pPr>
        <w:ind w:left="847" w:hanging="361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sv-SE" w:eastAsia="en-US" w:bidi="ar-SA"/>
      </w:rPr>
    </w:lvl>
    <w:lvl w:ilvl="1" w:tplc="1A1E752A">
      <w:numFmt w:val="bullet"/>
      <w:lvlText w:val="•"/>
      <w:lvlJc w:val="left"/>
      <w:pPr>
        <w:ind w:left="847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2" w:tplc="58C02A6A">
      <w:numFmt w:val="bullet"/>
      <w:lvlText w:val="•"/>
      <w:lvlJc w:val="left"/>
      <w:pPr>
        <w:ind w:left="2626" w:hanging="361"/>
      </w:pPr>
      <w:rPr>
        <w:rFonts w:hint="default"/>
        <w:lang w:val="sv-SE" w:eastAsia="en-US" w:bidi="ar-SA"/>
      </w:rPr>
    </w:lvl>
    <w:lvl w:ilvl="3" w:tplc="AD66938A">
      <w:numFmt w:val="bullet"/>
      <w:lvlText w:val="•"/>
      <w:lvlJc w:val="left"/>
      <w:pPr>
        <w:ind w:left="3520" w:hanging="361"/>
      </w:pPr>
      <w:rPr>
        <w:rFonts w:hint="default"/>
        <w:lang w:val="sv-SE" w:eastAsia="en-US" w:bidi="ar-SA"/>
      </w:rPr>
    </w:lvl>
    <w:lvl w:ilvl="4" w:tplc="B6FC662A">
      <w:numFmt w:val="bullet"/>
      <w:lvlText w:val="•"/>
      <w:lvlJc w:val="left"/>
      <w:pPr>
        <w:ind w:left="4413" w:hanging="361"/>
      </w:pPr>
      <w:rPr>
        <w:rFonts w:hint="default"/>
        <w:lang w:val="sv-SE" w:eastAsia="en-US" w:bidi="ar-SA"/>
      </w:rPr>
    </w:lvl>
    <w:lvl w:ilvl="5" w:tplc="E90C04DA">
      <w:numFmt w:val="bullet"/>
      <w:lvlText w:val="•"/>
      <w:lvlJc w:val="left"/>
      <w:pPr>
        <w:ind w:left="5307" w:hanging="361"/>
      </w:pPr>
      <w:rPr>
        <w:rFonts w:hint="default"/>
        <w:lang w:val="sv-SE" w:eastAsia="en-US" w:bidi="ar-SA"/>
      </w:rPr>
    </w:lvl>
    <w:lvl w:ilvl="6" w:tplc="5BE00016">
      <w:numFmt w:val="bullet"/>
      <w:lvlText w:val="•"/>
      <w:lvlJc w:val="left"/>
      <w:pPr>
        <w:ind w:left="6200" w:hanging="361"/>
      </w:pPr>
      <w:rPr>
        <w:rFonts w:hint="default"/>
        <w:lang w:val="sv-SE" w:eastAsia="en-US" w:bidi="ar-SA"/>
      </w:rPr>
    </w:lvl>
    <w:lvl w:ilvl="7" w:tplc="C644D2D8">
      <w:numFmt w:val="bullet"/>
      <w:lvlText w:val="•"/>
      <w:lvlJc w:val="left"/>
      <w:pPr>
        <w:ind w:left="7093" w:hanging="361"/>
      </w:pPr>
      <w:rPr>
        <w:rFonts w:hint="default"/>
        <w:lang w:val="sv-SE" w:eastAsia="en-US" w:bidi="ar-SA"/>
      </w:rPr>
    </w:lvl>
    <w:lvl w:ilvl="8" w:tplc="5AA6E682">
      <w:numFmt w:val="bullet"/>
      <w:lvlText w:val="•"/>
      <w:lvlJc w:val="left"/>
      <w:pPr>
        <w:ind w:left="7987" w:hanging="361"/>
      </w:pPr>
      <w:rPr>
        <w:rFonts w:hint="default"/>
        <w:lang w:val="sv-SE" w:eastAsia="en-US" w:bidi="ar-SA"/>
      </w:rPr>
    </w:lvl>
  </w:abstractNum>
  <w:abstractNum w:abstractNumId="7" w15:restartNumberingAfterBreak="0">
    <w:nsid w:val="610305A0"/>
    <w:multiLevelType w:val="hybridMultilevel"/>
    <w:tmpl w:val="A91AF8DC"/>
    <w:lvl w:ilvl="0" w:tplc="FFFFFFFF">
      <w:start w:val="1"/>
      <w:numFmt w:val="decimal"/>
      <w:lvlText w:val="%1."/>
      <w:lvlJc w:val="left"/>
      <w:pPr>
        <w:ind w:left="486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8" w15:restartNumberingAfterBreak="0">
    <w:nsid w:val="669C29FA"/>
    <w:multiLevelType w:val="hybridMultilevel"/>
    <w:tmpl w:val="5BFAEC36"/>
    <w:lvl w:ilvl="0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926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646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366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086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806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526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246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966" w:hanging="360"/>
      </w:pPr>
      <w:rPr>
        <w:rFonts w:hint="default" w:ascii="Wingdings" w:hAnsi="Wingdings"/>
      </w:rPr>
    </w:lvl>
  </w:abstractNum>
  <w:abstractNum w:abstractNumId="9" w15:restartNumberingAfterBreak="0">
    <w:nsid w:val="77567F17"/>
    <w:multiLevelType w:val="hybridMultilevel"/>
    <w:tmpl w:val="B9FEF02E"/>
    <w:lvl w:ilvl="0" w:tplc="041D0001">
      <w:start w:val="1"/>
      <w:numFmt w:val="bullet"/>
      <w:lvlText w:val=""/>
      <w:lvlJc w:val="left"/>
      <w:pPr>
        <w:ind w:left="1206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926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646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366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086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806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526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246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966" w:hanging="360"/>
      </w:pPr>
      <w:rPr>
        <w:rFonts w:hint="default" w:ascii="Wingdings" w:hAnsi="Wingdings"/>
      </w:rPr>
    </w:lvl>
  </w:abstractNum>
  <w:num w:numId="1" w16cid:durableId="1469782356">
    <w:abstractNumId w:val="6"/>
  </w:num>
  <w:num w:numId="2" w16cid:durableId="413669445">
    <w:abstractNumId w:val="3"/>
  </w:num>
  <w:num w:numId="3" w16cid:durableId="2085448845">
    <w:abstractNumId w:val="4"/>
  </w:num>
  <w:num w:numId="4" w16cid:durableId="1703439579">
    <w:abstractNumId w:val="5"/>
  </w:num>
  <w:num w:numId="5" w16cid:durableId="2119593800">
    <w:abstractNumId w:val="9"/>
  </w:num>
  <w:num w:numId="6" w16cid:durableId="957301974">
    <w:abstractNumId w:val="2"/>
  </w:num>
  <w:num w:numId="7" w16cid:durableId="68888668">
    <w:abstractNumId w:val="1"/>
  </w:num>
  <w:num w:numId="8" w16cid:durableId="1790123375">
    <w:abstractNumId w:val="7"/>
  </w:num>
  <w:num w:numId="9" w16cid:durableId="1120881704">
    <w:abstractNumId w:val="8"/>
  </w:num>
  <w:num w:numId="10" w16cid:durableId="992835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4C"/>
    <w:rsid w:val="000910D9"/>
    <w:rsid w:val="00144305"/>
    <w:rsid w:val="0017639A"/>
    <w:rsid w:val="001C5722"/>
    <w:rsid w:val="001E1640"/>
    <w:rsid w:val="00274515"/>
    <w:rsid w:val="002A0B7B"/>
    <w:rsid w:val="002A43AE"/>
    <w:rsid w:val="004C794C"/>
    <w:rsid w:val="007E4FFF"/>
    <w:rsid w:val="00B811DD"/>
    <w:rsid w:val="00DB54FE"/>
    <w:rsid w:val="00FF2ED3"/>
    <w:rsid w:val="0E76A84D"/>
    <w:rsid w:val="3CC8BBA4"/>
    <w:rsid w:val="41554B9F"/>
    <w:rsid w:val="44F4FBDA"/>
    <w:rsid w:val="5A67397A"/>
    <w:rsid w:val="657E392E"/>
    <w:rsid w:val="6920B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554DD"/>
  <w15:docId w15:val="{E138C74B-D681-124B-B228-3173B346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sv-SE"/>
    </w:rPr>
  </w:style>
  <w:style w:type="paragraph" w:styleId="Rubrik1">
    <w:name w:val="heading 1"/>
    <w:basedOn w:val="Normal"/>
    <w:uiPriority w:val="9"/>
    <w:qFormat/>
    <w:pPr>
      <w:spacing w:before="199"/>
      <w:ind w:left="126"/>
      <w:outlineLvl w:val="0"/>
    </w:pPr>
    <w:rPr>
      <w:sz w:val="28"/>
      <w:szCs w:val="2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spacing w:before="229"/>
      <w:ind w:left="141"/>
    </w:pPr>
    <w:rPr>
      <w:sz w:val="24"/>
      <w:szCs w:val="24"/>
    </w:rPr>
  </w:style>
  <w:style w:type="paragraph" w:styleId="Rubrik">
    <w:name w:val="Title"/>
    <w:basedOn w:val="Normal"/>
    <w:link w:val="RubrikChar"/>
    <w:uiPriority w:val="10"/>
    <w:qFormat/>
    <w:pPr>
      <w:spacing w:before="84"/>
      <w:ind w:left="136" w:hanging="10"/>
    </w:pPr>
    <w:rPr>
      <w:b/>
      <w:bCs/>
      <w:sz w:val="32"/>
      <w:szCs w:val="32"/>
    </w:rPr>
  </w:style>
  <w:style w:type="paragraph" w:styleId="Liststycke">
    <w:name w:val="List Paragraph"/>
    <w:basedOn w:val="Normal"/>
    <w:uiPriority w:val="1"/>
    <w:qFormat/>
    <w:pPr>
      <w:spacing w:before="198"/>
      <w:ind w:left="847" w:right="128" w:hanging="361"/>
      <w:jc w:val="both"/>
    </w:pPr>
  </w:style>
  <w:style w:type="paragraph" w:styleId="TableParagraph" w:customStyle="1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2A43AE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2A43AE"/>
    <w:rPr>
      <w:rFonts w:ascii="Arial" w:hAnsi="Arial" w:eastAsia="Arial" w:cs="Arial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2A43AE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rsid w:val="002A43AE"/>
    <w:rPr>
      <w:rFonts w:ascii="Arial" w:hAnsi="Arial" w:eastAsia="Arial" w:cs="Arial"/>
      <w:lang w:val="sv-SE"/>
    </w:rPr>
  </w:style>
  <w:style w:type="character" w:styleId="RubrikChar" w:customStyle="1">
    <w:name w:val="Rubrik Char"/>
    <w:basedOn w:val="Standardstycketeckensnitt"/>
    <w:link w:val="Rubrik"/>
    <w:uiPriority w:val="10"/>
    <w:rsid w:val="002A43AE"/>
    <w:rPr>
      <w:rFonts w:ascii="Arial" w:hAnsi="Arial" w:eastAsia="Arial" w:cs="Arial"/>
      <w:b/>
      <w:bCs/>
      <w:sz w:val="32"/>
      <w:szCs w:val="32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4bc3e6-c694-491c-920f-0af6233b668b">
      <Terms xmlns="http://schemas.microsoft.com/office/infopath/2007/PartnerControls"/>
    </lcf76f155ced4ddcb4097134ff3c332f>
    <TaxCatchAll xmlns="ee0f91fa-d413-4af5-8597-b95d158ff3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151921BDE14C49AF311693BCA0406F" ma:contentTypeVersion="12" ma:contentTypeDescription="Skapa ett nytt dokument." ma:contentTypeScope="" ma:versionID="8c073fba06aa72ecd70321095f560255">
  <xsd:schema xmlns:xsd="http://www.w3.org/2001/XMLSchema" xmlns:xs="http://www.w3.org/2001/XMLSchema" xmlns:p="http://schemas.microsoft.com/office/2006/metadata/properties" xmlns:ns2="c24bc3e6-c694-491c-920f-0af6233b668b" xmlns:ns3="ee0f91fa-d413-4af5-8597-b95d158ff3dc" targetNamespace="http://schemas.microsoft.com/office/2006/metadata/properties" ma:root="true" ma:fieldsID="a8eb0ffabd6748236d994efe772b4f46" ns2:_="" ns3:_="">
    <xsd:import namespace="c24bc3e6-c694-491c-920f-0af6233b668b"/>
    <xsd:import namespace="ee0f91fa-d413-4af5-8597-b95d158ff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bc3e6-c694-491c-920f-0af6233b6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9ae6a7a-18dc-43ea-be96-5296af7059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f91fa-d413-4af5-8597-b95d158ff3d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764753-b49b-4f95-a63b-df2c058773db}" ma:internalName="TaxCatchAll" ma:showField="CatchAllData" ma:web="ee0f91fa-d413-4af5-8597-b95d158ff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D05691-280C-4852-97E8-E527489A5D13}">
  <ds:schemaRefs>
    <ds:schemaRef ds:uri="http://schemas.microsoft.com/office/2006/metadata/properties"/>
    <ds:schemaRef ds:uri="http://schemas.microsoft.com/office/infopath/2007/PartnerControls"/>
    <ds:schemaRef ds:uri="4d837e54-2487-4d91-928f-bccf6b1a1e12"/>
    <ds:schemaRef ds:uri="a5029ee5-be4e-4e29-810e-c2c6977ce2fb"/>
  </ds:schemaRefs>
</ds:datastoreItem>
</file>

<file path=customXml/itemProps2.xml><?xml version="1.0" encoding="utf-8"?>
<ds:datastoreItem xmlns:ds="http://schemas.openxmlformats.org/officeDocument/2006/customXml" ds:itemID="{45AA763B-C757-4B10-A1B4-745A1C76B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B75429-7D0E-4368-8549-63F20302DA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Therese Lundberg Pettersson</dc:creator>
  <cp:lastModifiedBy>Hanna Andersson</cp:lastModifiedBy>
  <cp:revision>10</cp:revision>
  <cp:lastPrinted>2026-06-12T13:26:00Z</cp:lastPrinted>
  <dcterms:created xsi:type="dcterms:W3CDTF">2026-02-22T13:25:00Z</dcterms:created>
  <dcterms:modified xsi:type="dcterms:W3CDTF">2026-09-07T10:40:47Z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0x0101006E151921BDE14C49AF311693BCA0406F</vt:lpwstr>
  </property>
  <property fmtid="{D5CDD505-2E9C-101B-9397-08002B2CF9AE}" pid="7" name="MediaServiceImageTags">
    <vt:lpwstr/>
  </property>
  <property fmtid="{D5CDD505-2E9C-101B-9397-08002B2CF9AE}" pid="9" name="docLang">
    <vt:lpwstr>sv</vt:lpwstr>
  </property>
</Properties>
</file>